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68F5" w14:textId="77777777" w:rsidR="00D515A9" w:rsidRPr="00AE6C5E" w:rsidRDefault="00D515A9" w:rsidP="00D515A9">
      <w:pPr>
        <w:rPr>
          <w:rFonts w:cs="Arial"/>
          <w:b/>
          <w:color w:val="FF0000"/>
        </w:rPr>
      </w:pPr>
      <w:r w:rsidRPr="00AE6C5E">
        <w:rPr>
          <w:rFonts w:cs="Arial"/>
          <w:b/>
          <w:color w:val="FF0000"/>
        </w:rPr>
        <w:t xml:space="preserve">DRAFT – </w:t>
      </w:r>
      <w:r w:rsidR="0043430E" w:rsidRPr="00AE6C5E">
        <w:rPr>
          <w:rFonts w:cs="Arial"/>
          <w:b/>
          <w:color w:val="FF0000"/>
        </w:rPr>
        <w:t>NOT FOR RELEASE</w:t>
      </w:r>
    </w:p>
    <w:p w14:paraId="5D875459" w14:textId="77777777" w:rsidR="00D515A9" w:rsidRPr="00AE6C5E" w:rsidRDefault="00D515A9" w:rsidP="00D515A9">
      <w:pPr>
        <w:jc w:val="right"/>
        <w:rPr>
          <w:rFonts w:cs="Arial"/>
          <w:b/>
          <w:color w:val="FF0000"/>
        </w:rPr>
      </w:pPr>
      <w:r w:rsidRPr="00AE6C5E">
        <w:rPr>
          <w:rFonts w:cs="Arial"/>
          <w:noProof/>
        </w:rPr>
        <w:drawing>
          <wp:inline distT="0" distB="0" distL="0" distR="0" wp14:anchorId="31002A99" wp14:editId="6E6F0752">
            <wp:extent cx="701040" cy="720788"/>
            <wp:effectExtent l="0" t="0" r="3810" b="3175"/>
            <wp:docPr id="1" name="Picture 1" descr="CK logo_new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 logo_new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02" cy="7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BAFE7" w14:textId="77777777" w:rsidR="00D515A9" w:rsidRPr="00AE6C5E" w:rsidRDefault="00D515A9" w:rsidP="00D515A9">
      <w:pPr>
        <w:pStyle w:val="NormalWeb"/>
        <w:spacing w:before="0" w:beforeAutospacing="0" w:after="0" w:afterAutospacing="0"/>
        <w:jc w:val="right"/>
        <w:outlineLvl w:val="0"/>
        <w:rPr>
          <w:rFonts w:asciiTheme="minorHAnsi" w:hAnsiTheme="minorHAnsi" w:cs="Arial"/>
          <w:sz w:val="24"/>
          <w:szCs w:val="24"/>
        </w:rPr>
      </w:pPr>
      <w:r w:rsidRPr="00AE6C5E">
        <w:rPr>
          <w:rFonts w:asciiTheme="minorHAnsi" w:hAnsiTheme="minorHAnsi" w:cs="Arial"/>
          <w:b/>
          <w:bCs/>
          <w:sz w:val="24"/>
          <w:szCs w:val="24"/>
        </w:rPr>
        <w:t xml:space="preserve">Media Contact: </w:t>
      </w:r>
    </w:p>
    <w:p w14:paraId="5A57F507" w14:textId="77777777" w:rsidR="00D515A9" w:rsidRPr="00AE6C5E" w:rsidRDefault="00D515A9" w:rsidP="00D515A9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 w:val="24"/>
          <w:szCs w:val="24"/>
        </w:rPr>
      </w:pPr>
      <w:r w:rsidRPr="00AE6C5E">
        <w:rPr>
          <w:rFonts w:asciiTheme="minorHAnsi" w:hAnsiTheme="minorHAnsi" w:cs="Arial"/>
          <w:sz w:val="24"/>
          <w:szCs w:val="24"/>
        </w:rPr>
        <w:t>Melissa Severin</w:t>
      </w:r>
    </w:p>
    <w:p w14:paraId="7B5FEBA6" w14:textId="77777777" w:rsidR="00D515A9" w:rsidRPr="00AE6C5E" w:rsidRDefault="00D515A9" w:rsidP="00D515A9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 w:val="24"/>
          <w:szCs w:val="24"/>
        </w:rPr>
      </w:pPr>
      <w:r w:rsidRPr="00AE6C5E">
        <w:rPr>
          <w:rFonts w:asciiTheme="minorHAnsi" w:hAnsiTheme="minorHAnsi" w:cs="Arial"/>
          <w:sz w:val="24"/>
          <w:szCs w:val="24"/>
        </w:rPr>
        <w:t>Cramer-Krasselt</w:t>
      </w:r>
    </w:p>
    <w:p w14:paraId="29E044E7" w14:textId="77777777" w:rsidR="00D515A9" w:rsidRPr="00AE6C5E" w:rsidRDefault="00D515A9" w:rsidP="00D515A9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 w:val="24"/>
          <w:szCs w:val="24"/>
        </w:rPr>
      </w:pPr>
      <w:r w:rsidRPr="00AE6C5E">
        <w:rPr>
          <w:rFonts w:asciiTheme="minorHAnsi" w:hAnsiTheme="minorHAnsi" w:cs="Arial"/>
          <w:sz w:val="24"/>
          <w:szCs w:val="24"/>
        </w:rPr>
        <w:t>312-616-2371</w:t>
      </w:r>
    </w:p>
    <w:p w14:paraId="1BC026AA" w14:textId="77777777" w:rsidR="00D515A9" w:rsidRPr="00AE6C5E" w:rsidRDefault="00E3779F" w:rsidP="00D515A9">
      <w:pPr>
        <w:pStyle w:val="NormalWeb"/>
        <w:spacing w:before="0" w:beforeAutospacing="0" w:after="0" w:afterAutospacing="0"/>
        <w:jc w:val="right"/>
        <w:rPr>
          <w:rStyle w:val="Hyperlink"/>
          <w:rFonts w:asciiTheme="minorHAnsi" w:hAnsiTheme="minorHAnsi" w:cs="Arial"/>
          <w:sz w:val="24"/>
          <w:szCs w:val="24"/>
        </w:rPr>
      </w:pPr>
      <w:hyperlink r:id="rId6" w:history="1">
        <w:r w:rsidR="00D515A9" w:rsidRPr="00AE6C5E">
          <w:rPr>
            <w:rStyle w:val="Hyperlink"/>
            <w:rFonts w:asciiTheme="minorHAnsi" w:hAnsiTheme="minorHAnsi" w:cs="Arial"/>
            <w:sz w:val="24"/>
            <w:szCs w:val="24"/>
          </w:rPr>
          <w:t>Mseverin@C-K.com</w:t>
        </w:r>
      </w:hyperlink>
    </w:p>
    <w:p w14:paraId="35980BF2" w14:textId="77777777" w:rsidR="00BE2375" w:rsidRPr="00AE6C5E" w:rsidRDefault="00BE2375" w:rsidP="00D515A9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 w:val="24"/>
          <w:szCs w:val="24"/>
        </w:rPr>
      </w:pPr>
    </w:p>
    <w:p w14:paraId="250F01A2" w14:textId="77777777" w:rsidR="00E571E3" w:rsidRPr="00AE6C5E" w:rsidRDefault="00215E69" w:rsidP="00023FD6">
      <w:pPr>
        <w:jc w:val="center"/>
        <w:rPr>
          <w:b/>
        </w:rPr>
      </w:pPr>
      <w:r w:rsidRPr="00AE6C5E">
        <w:rPr>
          <w:b/>
        </w:rPr>
        <w:t>BIC Station</w:t>
      </w:r>
      <w:r w:rsidR="00455F91">
        <w:rPr>
          <w:b/>
        </w:rPr>
        <w:t>e</w:t>
      </w:r>
      <w:r w:rsidRPr="00AE6C5E">
        <w:rPr>
          <w:b/>
        </w:rPr>
        <w:t xml:space="preserve">ry joins BIC Razor Brands in </w:t>
      </w:r>
      <w:r w:rsidR="009E4B5B">
        <w:rPr>
          <w:b/>
        </w:rPr>
        <w:t>Selecting</w:t>
      </w:r>
      <w:r w:rsidRPr="00AE6C5E">
        <w:rPr>
          <w:b/>
        </w:rPr>
        <w:t xml:space="preserve"> Cramer-Krasselt</w:t>
      </w:r>
    </w:p>
    <w:p w14:paraId="4BBE589A" w14:textId="77777777" w:rsidR="00E571E3" w:rsidRPr="00AE6C5E" w:rsidRDefault="00E571E3" w:rsidP="00E571E3">
      <w:pPr>
        <w:jc w:val="center"/>
      </w:pPr>
    </w:p>
    <w:p w14:paraId="6059E0FD" w14:textId="77777777" w:rsidR="007457A7" w:rsidRPr="00C5456A" w:rsidRDefault="00595A3C" w:rsidP="00BE2375">
      <w:r w:rsidRPr="00AE6C5E">
        <w:rPr>
          <w:rFonts w:cs="Arial"/>
          <w:b/>
        </w:rPr>
        <w:t>C</w:t>
      </w:r>
      <w:r w:rsidR="00BE2375" w:rsidRPr="00AE6C5E">
        <w:rPr>
          <w:rFonts w:cs="Arial"/>
          <w:b/>
        </w:rPr>
        <w:t>HICAGO, Ill.</w:t>
      </w:r>
      <w:r w:rsidRPr="00AE6C5E">
        <w:rPr>
          <w:rFonts w:cs="Arial"/>
          <w:b/>
        </w:rPr>
        <w:t xml:space="preserve"> </w:t>
      </w:r>
      <w:r w:rsidR="00C8733F" w:rsidRPr="00AE6C5E">
        <w:rPr>
          <w:rFonts w:cs="Arial"/>
          <w:b/>
          <w:highlight w:val="yellow"/>
        </w:rPr>
        <w:t>–</w:t>
      </w:r>
      <w:r w:rsidRPr="00AE6C5E">
        <w:rPr>
          <w:rFonts w:cs="Arial"/>
          <w:b/>
          <w:highlight w:val="yellow"/>
        </w:rPr>
        <w:t xml:space="preserve"> </w:t>
      </w:r>
      <w:r w:rsidR="00215E69" w:rsidRPr="00AE6C5E">
        <w:rPr>
          <w:rFonts w:cs="Arial"/>
          <w:b/>
          <w:highlight w:val="yellow"/>
        </w:rPr>
        <w:t>MONTH DAY</w:t>
      </w:r>
      <w:r w:rsidR="00E571E3" w:rsidRPr="00AE6C5E">
        <w:rPr>
          <w:rFonts w:cs="Arial"/>
          <w:b/>
          <w:highlight w:val="yellow"/>
        </w:rPr>
        <w:t>,</w:t>
      </w:r>
      <w:r w:rsidR="009716D8" w:rsidRPr="00AE6C5E">
        <w:rPr>
          <w:rFonts w:cs="Arial"/>
          <w:b/>
          <w:highlight w:val="yellow"/>
        </w:rPr>
        <w:t xml:space="preserve"> 2016</w:t>
      </w:r>
      <w:r w:rsidRPr="00AE6C5E">
        <w:rPr>
          <w:rFonts w:cs="Arial"/>
          <w:b/>
        </w:rPr>
        <w:t xml:space="preserve"> </w:t>
      </w:r>
      <w:r w:rsidR="00C8733F" w:rsidRPr="00AE6C5E">
        <w:rPr>
          <w:rFonts w:cs="Arial"/>
          <w:b/>
        </w:rPr>
        <w:t>–</w:t>
      </w:r>
      <w:r w:rsidR="004E2EDD" w:rsidRPr="00AE6C5E">
        <w:rPr>
          <w:rFonts w:cs="Arial"/>
          <w:b/>
          <w:color w:val="000000" w:themeColor="text1"/>
        </w:rPr>
        <w:t xml:space="preserve"> </w:t>
      </w:r>
      <w:r w:rsidR="004E2EDD" w:rsidRPr="00AE6C5E">
        <w:rPr>
          <w:rFonts w:cs="Arial"/>
          <w:color w:val="000000" w:themeColor="text1"/>
        </w:rPr>
        <w:t>For</w:t>
      </w:r>
      <w:r w:rsidR="00BE2375" w:rsidRPr="00AE6C5E">
        <w:t xml:space="preserve"> the </w:t>
      </w:r>
      <w:r w:rsidR="007457A7" w:rsidRPr="00AE6C5E">
        <w:t xml:space="preserve">third time in </w:t>
      </w:r>
      <w:r w:rsidR="009930AE" w:rsidRPr="00AE6C5E">
        <w:t xml:space="preserve">less than </w:t>
      </w:r>
      <w:r w:rsidR="004E2EDD" w:rsidRPr="00AE6C5E">
        <w:t>two</w:t>
      </w:r>
      <w:r w:rsidR="002C7D35" w:rsidRPr="00AE6C5E">
        <w:t xml:space="preserve"> years</w:t>
      </w:r>
      <w:r w:rsidR="00500C65" w:rsidRPr="00AE6C5E">
        <w:t xml:space="preserve">, a BIC brand has selected Cramer-Krasselt. This time, </w:t>
      </w:r>
      <w:hyperlink r:id="rId7" w:history="1">
        <w:r w:rsidR="00455F91">
          <w:rPr>
            <w:rStyle w:val="Hyperlink"/>
          </w:rPr>
          <w:t>BIC</w:t>
        </w:r>
        <w:r w:rsidR="00235CB2">
          <w:rPr>
            <w:rStyle w:val="Hyperlink"/>
          </w:rPr>
          <w:t xml:space="preserve">’s </w:t>
        </w:r>
        <w:r w:rsidR="00455F91">
          <w:rPr>
            <w:rStyle w:val="Hyperlink"/>
          </w:rPr>
          <w:t xml:space="preserve"> Statione</w:t>
        </w:r>
        <w:r w:rsidR="00500C65" w:rsidRPr="00AE6C5E">
          <w:rPr>
            <w:rStyle w:val="Hyperlink"/>
          </w:rPr>
          <w:t>ry</w:t>
        </w:r>
      </w:hyperlink>
      <w:bookmarkStart w:id="0" w:name="_GoBack"/>
      <w:bookmarkEnd w:id="0"/>
      <w:r w:rsidR="00500C65" w:rsidRPr="00AE6C5E">
        <w:t xml:space="preserve"> </w:t>
      </w:r>
      <w:r w:rsidR="00235CB2">
        <w:t xml:space="preserve">brand </w:t>
      </w:r>
      <w:r w:rsidR="00500C65" w:rsidRPr="00AE6C5E">
        <w:t>has selected the agency for a new back-to-school assignment</w:t>
      </w:r>
      <w:r w:rsidR="004E2EDD" w:rsidRPr="00AE6C5E">
        <w:t xml:space="preserve"> for 2017.</w:t>
      </w:r>
      <w:r w:rsidR="00500C65" w:rsidRPr="00AE6C5E">
        <w:t xml:space="preserve"> </w:t>
      </w:r>
      <w:r w:rsidR="008D349C" w:rsidRPr="00AE3134">
        <w:t xml:space="preserve">Cramer-Krasselt previously picked up the men’s </w:t>
      </w:r>
      <w:r w:rsidR="00B844F3" w:rsidRPr="00AE3134">
        <w:t xml:space="preserve">BIC® Flex5™ Razors </w:t>
      </w:r>
      <w:r w:rsidR="008D349C" w:rsidRPr="00AE3134">
        <w:t xml:space="preserve">account in late 2014 and </w:t>
      </w:r>
      <w:r w:rsidR="00455F91" w:rsidRPr="00AE3134">
        <w:t xml:space="preserve">media and social duties for </w:t>
      </w:r>
      <w:r w:rsidR="008D349C" w:rsidRPr="00AE3134">
        <w:t xml:space="preserve">the women’s </w:t>
      </w:r>
      <w:r w:rsidR="00B844F3" w:rsidRPr="00AE3134">
        <w:t xml:space="preserve">BIC® Soleil Shine™ </w:t>
      </w:r>
      <w:r w:rsidR="008D349C" w:rsidRPr="00AE3134">
        <w:t>razor account in 2015.</w:t>
      </w:r>
      <w:r w:rsidR="008D349C" w:rsidRPr="00AE3134">
        <w:rPr>
          <w:highlight w:val="green"/>
        </w:rPr>
        <w:t xml:space="preserve"> </w:t>
      </w:r>
    </w:p>
    <w:p w14:paraId="731929F7" w14:textId="77777777" w:rsidR="00BE2375" w:rsidRPr="00C5456A" w:rsidRDefault="00BE2375" w:rsidP="00BE2375"/>
    <w:p w14:paraId="276BE3B1" w14:textId="77777777" w:rsidR="00392012" w:rsidRDefault="00455F91" w:rsidP="00C5724B">
      <w:r w:rsidRPr="00C5456A">
        <w:t>“BIC Statione</w:t>
      </w:r>
      <w:r w:rsidR="00215E69" w:rsidRPr="00C5456A">
        <w:t xml:space="preserve">ry </w:t>
      </w:r>
      <w:r w:rsidR="006B1802" w:rsidRPr="00C5456A">
        <w:t xml:space="preserve">wants to </w:t>
      </w:r>
      <w:r w:rsidRPr="00C5456A">
        <w:t>stand out among the back-to-school clutter</w:t>
      </w:r>
      <w:r w:rsidR="00215E69" w:rsidRPr="00C5456A">
        <w:t xml:space="preserve">,” </w:t>
      </w:r>
      <w:r w:rsidR="00C5724B">
        <w:t xml:space="preserve">said Susan Lanzarotto, </w:t>
      </w:r>
      <w:r w:rsidR="007F4783">
        <w:t>Director-</w:t>
      </w:r>
      <w:r w:rsidR="00AD56ED" w:rsidRPr="00AD56ED">
        <w:t>Stationery Marketing</w:t>
      </w:r>
      <w:r w:rsidR="00C5724B" w:rsidRPr="00C5724B">
        <w:t xml:space="preserve"> for BIC Consumer Products</w:t>
      </w:r>
      <w:r w:rsidR="00215E69" w:rsidRPr="00C5456A">
        <w:t>. “</w:t>
      </w:r>
      <w:r w:rsidR="004E2EDD" w:rsidRPr="00C5456A">
        <w:t>After meeting with several agencies,</w:t>
      </w:r>
      <w:r w:rsidR="00215E69" w:rsidRPr="00C5456A">
        <w:t xml:space="preserve"> C-K</w:t>
      </w:r>
      <w:r w:rsidR="00215E69" w:rsidRPr="00AE6C5E">
        <w:t xml:space="preserve"> impressed us with breakthrough consumer insights and creative that capture</w:t>
      </w:r>
      <w:r w:rsidR="00152FE7" w:rsidRPr="00AE6C5E">
        <w:t xml:space="preserve">s </w:t>
      </w:r>
      <w:r w:rsidR="007457A7" w:rsidRPr="00AE6C5E">
        <w:t xml:space="preserve">the </w:t>
      </w:r>
      <w:r w:rsidR="00AE3134">
        <w:t xml:space="preserve">BIC brand and </w:t>
      </w:r>
      <w:r w:rsidR="00A52A07">
        <w:t xml:space="preserve">will help us celebrate handwriting </w:t>
      </w:r>
      <w:r w:rsidR="00802A0B">
        <w:t xml:space="preserve">in fun ways </w:t>
      </w:r>
      <w:r w:rsidR="00A431DE" w:rsidRPr="00AE6C5E">
        <w:t>moving forward</w:t>
      </w:r>
      <w:r w:rsidR="007457A7" w:rsidRPr="00AE6C5E">
        <w:t>.”</w:t>
      </w:r>
      <w:r w:rsidR="00152FE7" w:rsidRPr="00AE6C5E">
        <w:t xml:space="preserve"> </w:t>
      </w:r>
      <w:r w:rsidR="00215E69" w:rsidRPr="00AE6C5E">
        <w:t xml:space="preserve">  </w:t>
      </w:r>
    </w:p>
    <w:p w14:paraId="710AB39F" w14:textId="77777777" w:rsidR="00392012" w:rsidRPr="00AE6C5E" w:rsidRDefault="00392012" w:rsidP="00C5724B"/>
    <w:p w14:paraId="4299CF0D" w14:textId="77777777" w:rsidR="004E2EDD" w:rsidRPr="00AE6C5E" w:rsidRDefault="004E2EDD" w:rsidP="00BE2375">
      <w:pPr>
        <w:widowControl w:val="0"/>
        <w:autoSpaceDE w:val="0"/>
        <w:autoSpaceDN w:val="0"/>
        <w:adjustRightInd w:val="0"/>
      </w:pPr>
      <w:r w:rsidRPr="00AE6C5E">
        <w:t>Work for the back-to-school assignment will include</w:t>
      </w:r>
      <w:r w:rsidR="003F77F1" w:rsidRPr="00AE6C5E">
        <w:t xml:space="preserve"> creative, media, digital and social. </w:t>
      </w:r>
    </w:p>
    <w:p w14:paraId="21A8FBF8" w14:textId="77777777" w:rsidR="00BE2375" w:rsidRPr="00AE6C5E" w:rsidRDefault="00BE2375" w:rsidP="00BE2375"/>
    <w:p w14:paraId="6AD70F31" w14:textId="77777777" w:rsidR="00BE2375" w:rsidRPr="00AE6C5E" w:rsidRDefault="00CA550E" w:rsidP="004E1D62">
      <w:pPr>
        <w:rPr>
          <w:rFonts w:eastAsia="Times New Roman" w:cs="Times New Roman"/>
        </w:rPr>
      </w:pPr>
      <w:r w:rsidRPr="00AE6C5E">
        <w:t>“</w:t>
      </w:r>
      <w:r w:rsidR="00A431DE" w:rsidRPr="00AE6C5E">
        <w:rPr>
          <w:rFonts w:eastAsia="Times New Roman" w:cs="Times New Roman"/>
        </w:rPr>
        <w:t>We are proud to</w:t>
      </w:r>
      <w:r w:rsidR="00C41DF2" w:rsidRPr="00AE6C5E">
        <w:rPr>
          <w:rFonts w:eastAsia="Times New Roman" w:cs="Times New Roman"/>
        </w:rPr>
        <w:t xml:space="preserve"> expand our</w:t>
      </w:r>
      <w:r w:rsidR="00A431DE" w:rsidRPr="00AE6C5E">
        <w:rPr>
          <w:rFonts w:eastAsia="Times New Roman" w:cs="Times New Roman"/>
        </w:rPr>
        <w:t xml:space="preserve"> partner</w:t>
      </w:r>
      <w:r w:rsidR="00DD600C" w:rsidRPr="00AE6C5E">
        <w:rPr>
          <w:rFonts w:eastAsia="Times New Roman" w:cs="Times New Roman"/>
        </w:rPr>
        <w:t>ship</w:t>
      </w:r>
      <w:r w:rsidR="00A431DE" w:rsidRPr="00AE6C5E">
        <w:rPr>
          <w:rFonts w:eastAsia="Times New Roman" w:cs="Times New Roman"/>
        </w:rPr>
        <w:t xml:space="preserve"> with</w:t>
      </w:r>
      <w:r w:rsidR="00DD600C" w:rsidRPr="00AE6C5E">
        <w:rPr>
          <w:rFonts w:eastAsia="Times New Roman" w:cs="Times New Roman"/>
        </w:rPr>
        <w:t xml:space="preserve"> such</w:t>
      </w:r>
      <w:r w:rsidR="00A431DE" w:rsidRPr="00AE6C5E">
        <w:rPr>
          <w:rFonts w:eastAsia="Times New Roman" w:cs="Times New Roman"/>
        </w:rPr>
        <w:t xml:space="preserve"> </w:t>
      </w:r>
      <w:r w:rsidR="00C41DF2" w:rsidRPr="00AE6C5E">
        <w:rPr>
          <w:rFonts w:eastAsia="Times New Roman" w:cs="Times New Roman"/>
        </w:rPr>
        <w:t xml:space="preserve">an iconic </w:t>
      </w:r>
      <w:r w:rsidR="007446BE" w:rsidRPr="00AE6C5E">
        <w:rPr>
          <w:rFonts w:eastAsia="Times New Roman" w:cs="Times New Roman"/>
        </w:rPr>
        <w:t xml:space="preserve">global </w:t>
      </w:r>
      <w:r w:rsidR="00C41DF2" w:rsidRPr="00AE6C5E">
        <w:rPr>
          <w:rFonts w:eastAsia="Times New Roman" w:cs="Times New Roman"/>
        </w:rPr>
        <w:t>brand</w:t>
      </w:r>
      <w:r w:rsidR="00F5624B" w:rsidRPr="00AE6C5E">
        <w:rPr>
          <w:rFonts w:eastAsia="Times New Roman" w:cs="Times New Roman"/>
        </w:rPr>
        <w:t xml:space="preserve"> and look forward to this opportunity to grow and expand</w:t>
      </w:r>
      <w:r w:rsidR="004E1D62" w:rsidRPr="00AE6C5E">
        <w:rPr>
          <w:rFonts w:eastAsia="Times New Roman" w:cs="Times New Roman"/>
        </w:rPr>
        <w:t xml:space="preserve"> the</w:t>
      </w:r>
      <w:r w:rsidR="00F5624B" w:rsidRPr="00AE6C5E">
        <w:rPr>
          <w:rFonts w:eastAsia="Times New Roman" w:cs="Times New Roman"/>
        </w:rPr>
        <w:t xml:space="preserve"> </w:t>
      </w:r>
      <w:r w:rsidR="006502AA" w:rsidRPr="00AE6C5E">
        <w:rPr>
          <w:rFonts w:eastAsia="Times New Roman" w:cs="Times New Roman"/>
        </w:rPr>
        <w:t>friendship</w:t>
      </w:r>
      <w:r w:rsidR="004E1D62" w:rsidRPr="00AE6C5E">
        <w:rPr>
          <w:rFonts w:eastAsia="Times New Roman" w:cs="Times New Roman"/>
        </w:rPr>
        <w:t>s</w:t>
      </w:r>
      <w:r w:rsidR="006502AA" w:rsidRPr="00AE6C5E">
        <w:rPr>
          <w:rFonts w:eastAsia="Times New Roman" w:cs="Times New Roman"/>
        </w:rPr>
        <w:t xml:space="preserve"> BIC</w:t>
      </w:r>
      <w:r w:rsidR="004E1D62" w:rsidRPr="00AE6C5E">
        <w:rPr>
          <w:rFonts w:eastAsia="Times New Roman" w:cs="Times New Roman"/>
        </w:rPr>
        <w:t xml:space="preserve"> has w</w:t>
      </w:r>
      <w:r w:rsidR="00455F91">
        <w:rPr>
          <w:rFonts w:eastAsia="Times New Roman" w:cs="Times New Roman"/>
        </w:rPr>
        <w:t>ith consumers,” said Karen Seame</w:t>
      </w:r>
      <w:r w:rsidR="004E1D62" w:rsidRPr="00AE6C5E">
        <w:rPr>
          <w:rFonts w:eastAsia="Times New Roman" w:cs="Times New Roman"/>
        </w:rPr>
        <w:t>n, president and chief operating officer at Cramer-Krasselt.</w:t>
      </w:r>
    </w:p>
    <w:p w14:paraId="576EAA2F" w14:textId="77777777" w:rsidR="00BE2375" w:rsidRPr="00AE6C5E" w:rsidRDefault="00BE2375" w:rsidP="00BE2375">
      <w:pPr>
        <w:rPr>
          <w:i/>
        </w:rPr>
      </w:pPr>
    </w:p>
    <w:p w14:paraId="4B83AFC1" w14:textId="77777777" w:rsidR="00C5724B" w:rsidRPr="000B4FFC" w:rsidRDefault="00C5724B" w:rsidP="00C5724B">
      <w:pPr>
        <w:rPr>
          <w:b/>
        </w:rPr>
      </w:pPr>
      <w:r w:rsidRPr="000B4FFC">
        <w:rPr>
          <w:b/>
        </w:rPr>
        <w:t>About BIC Consumer Products USA:</w:t>
      </w:r>
    </w:p>
    <w:p w14:paraId="15FA616C" w14:textId="77777777" w:rsidR="002B5C40" w:rsidRPr="00AE6C5E" w:rsidRDefault="002B5C40" w:rsidP="002B5C40">
      <w:r>
        <w:t xml:space="preserve">BIC Consumer Products USA (www.bicworldusa.com) is a leading manufacturer of stationery products, lighters and shavers. Since its founding more than 60 years ago, BIC has honored the tradition of providing high-quality, affordable products </w:t>
      </w:r>
      <w:r w:rsidRPr="002B5C40">
        <w:t>to consumers everywhere</w:t>
      </w:r>
      <w:r>
        <w:t>. Through this unwavering dedication, BIC has become one of the most recognized brands in the world today, delivering “More for your money…Always!”</w:t>
      </w:r>
    </w:p>
    <w:p w14:paraId="41782BB3" w14:textId="77777777" w:rsidR="002B5C40" w:rsidRDefault="002B5C40" w:rsidP="00C5724B"/>
    <w:p w14:paraId="3A314619" w14:textId="77777777" w:rsidR="002B5C40" w:rsidRPr="00AE6C5E" w:rsidRDefault="002B5C40" w:rsidP="00C5724B"/>
    <w:p w14:paraId="0F5AFF48" w14:textId="77777777" w:rsidR="00356368" w:rsidRPr="00AE6C5E" w:rsidRDefault="008004B3" w:rsidP="00CD1BA2">
      <w:pPr>
        <w:jc w:val="center"/>
        <w:rPr>
          <w:rFonts w:cs="Arial"/>
          <w:color w:val="000000" w:themeColor="text1"/>
        </w:rPr>
      </w:pPr>
      <w:r w:rsidRPr="00AE6C5E">
        <w:rPr>
          <w:rFonts w:cs="Arial"/>
          <w:color w:val="000000" w:themeColor="text1"/>
        </w:rPr>
        <w:t>#</w:t>
      </w:r>
      <w:r w:rsidR="00CD1BA2" w:rsidRPr="00AE6C5E">
        <w:rPr>
          <w:rFonts w:cs="Arial"/>
          <w:color w:val="000000" w:themeColor="text1"/>
        </w:rPr>
        <w:t>##</w:t>
      </w:r>
    </w:p>
    <w:sectPr w:rsidR="00356368" w:rsidRPr="00AE6C5E" w:rsidSect="00C52F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CA"/>
    <w:rsid w:val="00023FD6"/>
    <w:rsid w:val="00030DDE"/>
    <w:rsid w:val="00044520"/>
    <w:rsid w:val="0007141F"/>
    <w:rsid w:val="000B4FFC"/>
    <w:rsid w:val="000E33C8"/>
    <w:rsid w:val="000E70D8"/>
    <w:rsid w:val="00106911"/>
    <w:rsid w:val="0014576F"/>
    <w:rsid w:val="00152FE7"/>
    <w:rsid w:val="00155501"/>
    <w:rsid w:val="00156A4D"/>
    <w:rsid w:val="00182157"/>
    <w:rsid w:val="001C4A3C"/>
    <w:rsid w:val="001D4C9F"/>
    <w:rsid w:val="001F3713"/>
    <w:rsid w:val="00201E75"/>
    <w:rsid w:val="00215E69"/>
    <w:rsid w:val="00233CC0"/>
    <w:rsid w:val="00235CB2"/>
    <w:rsid w:val="00280F8C"/>
    <w:rsid w:val="002A18F7"/>
    <w:rsid w:val="002A5107"/>
    <w:rsid w:val="002B5AE8"/>
    <w:rsid w:val="002B5C40"/>
    <w:rsid w:val="002B6388"/>
    <w:rsid w:val="002C31B4"/>
    <w:rsid w:val="002C696F"/>
    <w:rsid w:val="002C7D35"/>
    <w:rsid w:val="002E1625"/>
    <w:rsid w:val="002F2435"/>
    <w:rsid w:val="003231CD"/>
    <w:rsid w:val="00327082"/>
    <w:rsid w:val="00350B39"/>
    <w:rsid w:val="00356368"/>
    <w:rsid w:val="00357E78"/>
    <w:rsid w:val="00392012"/>
    <w:rsid w:val="00392164"/>
    <w:rsid w:val="00394134"/>
    <w:rsid w:val="003C1A17"/>
    <w:rsid w:val="003D5D18"/>
    <w:rsid w:val="003F77F1"/>
    <w:rsid w:val="00432CA1"/>
    <w:rsid w:val="0043430E"/>
    <w:rsid w:val="00455F91"/>
    <w:rsid w:val="004B65A7"/>
    <w:rsid w:val="004D4A39"/>
    <w:rsid w:val="004E1D62"/>
    <w:rsid w:val="004E2EDD"/>
    <w:rsid w:val="004F1551"/>
    <w:rsid w:val="00500C65"/>
    <w:rsid w:val="0051256D"/>
    <w:rsid w:val="00516BAC"/>
    <w:rsid w:val="0052535C"/>
    <w:rsid w:val="0057002F"/>
    <w:rsid w:val="00577E87"/>
    <w:rsid w:val="00595A19"/>
    <w:rsid w:val="00595A3C"/>
    <w:rsid w:val="00595D2C"/>
    <w:rsid w:val="005A3496"/>
    <w:rsid w:val="005B5BA6"/>
    <w:rsid w:val="005C50D9"/>
    <w:rsid w:val="005F125D"/>
    <w:rsid w:val="006502AA"/>
    <w:rsid w:val="006B1802"/>
    <w:rsid w:val="00714ABB"/>
    <w:rsid w:val="007446BE"/>
    <w:rsid w:val="007457A7"/>
    <w:rsid w:val="00795D0C"/>
    <w:rsid w:val="00797FA3"/>
    <w:rsid w:val="007F4783"/>
    <w:rsid w:val="008004B3"/>
    <w:rsid w:val="00802A0B"/>
    <w:rsid w:val="00831BE5"/>
    <w:rsid w:val="008A472D"/>
    <w:rsid w:val="008A7607"/>
    <w:rsid w:val="008D0198"/>
    <w:rsid w:val="008D349C"/>
    <w:rsid w:val="008E4755"/>
    <w:rsid w:val="00915540"/>
    <w:rsid w:val="00920FB8"/>
    <w:rsid w:val="00930CCA"/>
    <w:rsid w:val="00935486"/>
    <w:rsid w:val="0095695C"/>
    <w:rsid w:val="009627D2"/>
    <w:rsid w:val="009716D8"/>
    <w:rsid w:val="009904FB"/>
    <w:rsid w:val="009930AE"/>
    <w:rsid w:val="009A363B"/>
    <w:rsid w:val="009C7591"/>
    <w:rsid w:val="009E4B5B"/>
    <w:rsid w:val="00A10BF4"/>
    <w:rsid w:val="00A1148C"/>
    <w:rsid w:val="00A150FD"/>
    <w:rsid w:val="00A431DE"/>
    <w:rsid w:val="00A52A07"/>
    <w:rsid w:val="00A64F4A"/>
    <w:rsid w:val="00A74435"/>
    <w:rsid w:val="00AC7143"/>
    <w:rsid w:val="00AD56ED"/>
    <w:rsid w:val="00AE3134"/>
    <w:rsid w:val="00AE6C5E"/>
    <w:rsid w:val="00AE7B58"/>
    <w:rsid w:val="00B0749A"/>
    <w:rsid w:val="00B149D6"/>
    <w:rsid w:val="00B27C8B"/>
    <w:rsid w:val="00B42B78"/>
    <w:rsid w:val="00B63B47"/>
    <w:rsid w:val="00B7709C"/>
    <w:rsid w:val="00B844F3"/>
    <w:rsid w:val="00B86270"/>
    <w:rsid w:val="00B933F1"/>
    <w:rsid w:val="00BC11A4"/>
    <w:rsid w:val="00BE0E4D"/>
    <w:rsid w:val="00BE2375"/>
    <w:rsid w:val="00BF1634"/>
    <w:rsid w:val="00C01DAE"/>
    <w:rsid w:val="00C04B6C"/>
    <w:rsid w:val="00C34778"/>
    <w:rsid w:val="00C41DF2"/>
    <w:rsid w:val="00C52FCD"/>
    <w:rsid w:val="00C5456A"/>
    <w:rsid w:val="00C555D0"/>
    <w:rsid w:val="00C5724B"/>
    <w:rsid w:val="00C646A1"/>
    <w:rsid w:val="00C8733F"/>
    <w:rsid w:val="00CA550E"/>
    <w:rsid w:val="00CD1BA2"/>
    <w:rsid w:val="00CF412E"/>
    <w:rsid w:val="00D515A9"/>
    <w:rsid w:val="00D75D6A"/>
    <w:rsid w:val="00DB6191"/>
    <w:rsid w:val="00DB7A17"/>
    <w:rsid w:val="00DD600C"/>
    <w:rsid w:val="00DE22C6"/>
    <w:rsid w:val="00E1487A"/>
    <w:rsid w:val="00E24120"/>
    <w:rsid w:val="00E3552C"/>
    <w:rsid w:val="00E3779F"/>
    <w:rsid w:val="00E4169F"/>
    <w:rsid w:val="00E432CD"/>
    <w:rsid w:val="00E571E3"/>
    <w:rsid w:val="00E9489B"/>
    <w:rsid w:val="00EC3504"/>
    <w:rsid w:val="00ED4032"/>
    <w:rsid w:val="00ED41D1"/>
    <w:rsid w:val="00ED5C62"/>
    <w:rsid w:val="00F15C19"/>
    <w:rsid w:val="00F5624B"/>
    <w:rsid w:val="00F8742C"/>
    <w:rsid w:val="00F87858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819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Brevmall info"/>
    <w:basedOn w:val="Normal"/>
    <w:uiPriority w:val="99"/>
    <w:unhideWhenUsed/>
    <w:rsid w:val="009354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904FB"/>
    <w:rPr>
      <w:b/>
      <w:bCs/>
    </w:rPr>
  </w:style>
  <w:style w:type="character" w:styleId="Hyperlink">
    <w:name w:val="Hyperlink"/>
    <w:basedOn w:val="DefaultParagraphFont"/>
    <w:uiPriority w:val="99"/>
    <w:unhideWhenUsed/>
    <w:rsid w:val="009904FB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5F125D"/>
  </w:style>
  <w:style w:type="paragraph" w:styleId="BalloonText">
    <w:name w:val="Balloon Text"/>
    <w:basedOn w:val="Normal"/>
    <w:link w:val="BalloonTextChar"/>
    <w:uiPriority w:val="99"/>
    <w:semiHidden/>
    <w:unhideWhenUsed/>
    <w:rsid w:val="00D51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A9"/>
    <w:rPr>
      <w:rFonts w:ascii="Lucida Grande" w:hAnsi="Lucida Grande" w:cs="Lucida Grande"/>
      <w:sz w:val="18"/>
      <w:szCs w:val="18"/>
    </w:rPr>
  </w:style>
  <w:style w:type="paragraph" w:customStyle="1" w:styleId="hugin">
    <w:name w:val="hugin"/>
    <w:basedOn w:val="Normal"/>
    <w:rsid w:val="00ED40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2B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B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B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78"/>
    <w:rPr>
      <w:b/>
      <w:bCs/>
      <w:sz w:val="20"/>
      <w:szCs w:val="20"/>
    </w:rPr>
  </w:style>
  <w:style w:type="paragraph" w:styleId="NoSpacing">
    <w:name w:val="No Spacing"/>
    <w:uiPriority w:val="1"/>
    <w:qFormat/>
    <w:rsid w:val="00CD1BA2"/>
  </w:style>
  <w:style w:type="character" w:styleId="FollowedHyperlink">
    <w:name w:val="FollowedHyperlink"/>
    <w:basedOn w:val="DefaultParagraphFont"/>
    <w:uiPriority w:val="99"/>
    <w:semiHidden/>
    <w:unhideWhenUsed/>
    <w:rsid w:val="00BE2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severin@C-K.com" TargetMode="External"/><Relationship Id="rId7" Type="http://schemas.openxmlformats.org/officeDocument/2006/relationships/hyperlink" Target="http://www.bicworld.com/us/products/categories/1/stationer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A902-F5D9-A745-8101-015181C5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Cramer Krasselt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Severin</dc:creator>
  <cp:lastModifiedBy>Microsoft Office User</cp:lastModifiedBy>
  <cp:revision>2</cp:revision>
  <cp:lastPrinted>2016-11-09T20:27:00Z</cp:lastPrinted>
  <dcterms:created xsi:type="dcterms:W3CDTF">2016-11-16T18:39:00Z</dcterms:created>
  <dcterms:modified xsi:type="dcterms:W3CDTF">2016-11-16T18:39:00Z</dcterms:modified>
</cp:coreProperties>
</file>